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Инструкция для участника экзамена, зачитываемая организатором в аудитории перед началом экзамена с использованием ЭМ на бумажных носителях</w:t>
      </w:r>
    </w:p>
    <w:p w:rsidR="009F16A0" w:rsidRPr="00D70BEB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1"/>
      </w:tblGrid>
      <w:tr w:rsidR="009F16A0" w:rsidRPr="0006637D" w:rsidTr="00506590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Текст, который выделен </w:t>
            </w: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жирным шрифтом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читается участникам экзамена слово в слово. Это делается для стандартизации процедуры проведения ЕГЭ. </w:t>
            </w:r>
            <w:r w:rsidRPr="0006637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Комментарии, отмеченные курсивом, не читаются участникам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Они даны в помощь организатору. Инструктаж и экзамен проводятся в спокойной и доброжелательной обстановке.</w:t>
            </w:r>
          </w:p>
        </w:tc>
      </w:tr>
    </w:tbl>
    <w:p w:rsidR="009F16A0" w:rsidRPr="00D70BEB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i/>
          <w:iCs/>
          <w:sz w:val="24"/>
          <w:szCs w:val="24"/>
          <w:lang w:eastAsia="ru-RU"/>
        </w:rPr>
        <w:t>Подготовительные мер</w:t>
      </w:r>
      <w:bookmarkStart w:id="0" w:name="_GoBack"/>
      <w:bookmarkEnd w:id="0"/>
      <w:r w:rsidRPr="0006637D">
        <w:rPr>
          <w:rFonts w:ascii="Arial" w:eastAsiaTheme="minorEastAsia" w:hAnsi="Arial" w:cs="Arial"/>
          <w:b/>
          <w:bCs/>
          <w:i/>
          <w:iCs/>
          <w:sz w:val="24"/>
          <w:szCs w:val="24"/>
          <w:lang w:eastAsia="ru-RU"/>
        </w:rPr>
        <w:t>оприятия:</w:t>
      </w:r>
    </w:p>
    <w:p w:rsidR="009F16A0" w:rsidRPr="008A7C23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right="-284" w:firstLine="425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Не позднее 8:45 по местному времени оформить на доске (информационном стенде) в аудитории образец регистрационных полей бланка рег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истрации участника экзамена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, указав код региона, код ППЭ, номер аудитории, который следует писать, начиная с первой позиции, прописывая предшествующие нули, в случае если номер аудитории составляет менее 4-х знаков, код предмета и его название, дату проведения экзамена. Также рекомендуется </w:t>
      </w:r>
      <w:r w:rsidRPr="008A7C23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подготовить на доске (информационном стенде) список кодов образовательных организаций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 соответствии с формой ППЭ-16.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7C23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Заполнить поля: "Регион", "Код ППЭ", "Номер аудитории", "Код предмета", "Название предмета", "Дата проведения ЕГЭ". Код образовательной организации в бланке регистрации заполняется участниками экзамена в соответствии с информацией из формы ППЭ-16, п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редоставленной организаторами в аудитории. Самостоятельно участники экзамена заполняют класс, ФИО, свои данные из документа, удостоверяющего личность. Поля "Регион", "Код предмета", "Код ППЭ", "Номер аудитории" следует заполнять, начиная с первой позиции, прописывая предшествующие нули в случае, если номер аудитории составляет менее 4-х знаков.</w:t>
      </w:r>
    </w:p>
    <w:p w:rsidR="009F16A0" w:rsidRPr="00D70BEB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484"/>
        <w:gridCol w:w="425"/>
        <w:gridCol w:w="177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77"/>
      </w:tblGrid>
      <w:tr w:rsidR="009F16A0" w:rsidRPr="0006637D" w:rsidTr="00506590"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4A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региона</w:t>
            </w:r>
          </w:p>
        </w:tc>
        <w:tc>
          <w:tcPr>
            <w:tcW w:w="177" w:type="dxa"/>
            <w:vMerge w:val="restart"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vMerge w:val="restart"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4A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образовательной организации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4A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 w:val="restart"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4A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 w:val="restart"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4A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аудитории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vMerge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4A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буква</w:t>
            </w: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6" w:type="dxa"/>
            <w:gridSpan w:val="23"/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4A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предмета</w:t>
            </w:r>
          </w:p>
        </w:tc>
        <w:tc>
          <w:tcPr>
            <w:tcW w:w="177" w:type="dxa"/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9"/>
            <w:tcBorders>
              <w:bottom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4A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Название предмета</w:t>
            </w:r>
          </w:p>
        </w:tc>
        <w:tc>
          <w:tcPr>
            <w:tcW w:w="3982" w:type="dxa"/>
            <w:gridSpan w:val="11"/>
            <w:vMerge w:val="restart"/>
            <w:tcBorders>
              <w:bottom w:val="single" w:sz="4" w:space="0" w:color="auto"/>
            </w:tcBorders>
          </w:tcPr>
          <w:p w:rsidR="009F16A0" w:rsidRPr="000B4A06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  <w:gridSpan w:val="11"/>
            <w:vMerge/>
            <w:tcBorders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gridSpan w:val="12"/>
            <w:tcBorders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  <w:gridSpan w:val="11"/>
            <w:vMerge/>
            <w:tcBorders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5443"/>
      </w:tblGrid>
      <w:tr w:rsidR="009F16A0" w:rsidRPr="0006637D" w:rsidTr="00506590"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8"/>
            <w:tcBorders>
              <w:top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проведения ЕГЭ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vMerge w:val="restart"/>
            <w:tcBorders>
              <w:lef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vMerge/>
            <w:tcBorders>
              <w:lef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rPr>
          <w:trHeight w:val="211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vMerge/>
            <w:tcBorders>
              <w:lef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Во время экзамена на рабочем столе участника экзамена, помимо ЭМ, могут находиться: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гелевая или капиллярная ручка с чернилами черного цвета;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документ, удостоверяющий личность;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лекарства (при необходимости);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ЭР (при необходимости);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специальные технические средства (для участников экзамена с ОВЗ, детей-инвалидов, инвалидов);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черновики, выданные в ППЭ;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средства обучения и воспитания, которые можно использовать на экзаменах по отдельным учебным предметам: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8079"/>
      </w:tblGrid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lastRenderedPageBreak/>
              <w:t>Учебный предмет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Средства обучения и воспитания, разрешенные к использованию для выполнения заданий КИМ по соответствующим учебным предметам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Биология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Непрограммируемый калькулятор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География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Непрограммируемый калькулятор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</w:t>
            </w:r>
          </w:p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 xml:space="preserve">компьютерная техника, не имеющая доступа к информационно-телекоммуникационной сети "Интернет"; аудиогарнитура для выполнения заданий КИМ, предусматривающих устные ответы 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Информатика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 xml:space="preserve">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 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История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Не используются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Литература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 xml:space="preserve">Орфографический словарь 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Линейка, не содержащая справочной информации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Не используются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Не используются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Физика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Линейка, не содержащая справочной информации;</w:t>
            </w:r>
          </w:p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непрограммируемый калькулятор</w:t>
            </w:r>
          </w:p>
        </w:tc>
      </w:tr>
      <w:tr w:rsidR="009F16A0" w:rsidRPr="00D70BEB" w:rsidTr="0050659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Химия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>Непрограммируемый калькулятор;</w:t>
            </w:r>
          </w:p>
          <w:p w:rsidR="009F16A0" w:rsidRPr="00D70BE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70BEB">
              <w:rPr>
                <w:rFonts w:ascii="Times New Roman" w:eastAsiaTheme="minorEastAsia" w:hAnsi="Times New Roman" w:cs="Times New Roman"/>
                <w:lang w:eastAsia="ru-RU"/>
              </w:rPr>
              <w:t xml:space="preserve">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 </w:t>
            </w:r>
          </w:p>
        </w:tc>
      </w:tr>
    </w:tbl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r15358"/>
      <w:bookmarkStart w:id="2" w:name="Par15362"/>
      <w:bookmarkEnd w:id="1"/>
      <w:bookmarkEnd w:id="2"/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ЕГЭ не рекомендуется в целях недопущения нарушения </w:t>
      </w:r>
      <w:r w:rsidRPr="000B35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Порядка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части использования справочных материалов, письменных заметок и др.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ar15363"/>
      <w:bookmarkEnd w:id="3"/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Инструкция состоит из двух частей, первая из которых зачитывается участникам после их рассадки в аудитории, а вторая - после получения ими экзаменационных материалов.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Кодировка учебных предметов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1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3969"/>
        <w:gridCol w:w="1701"/>
      </w:tblGrid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учебного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Код учебного предмета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учебного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Код учебного предмета</w:t>
            </w: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Математика (профильный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Математика (базовый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22</w:t>
            </w: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07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08</w:t>
            </w: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09</w:t>
            </w: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6A0" w:rsidRPr="0006637D" w:rsidTr="005065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6637D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Продолжительность выполнения ЭР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2072"/>
        <w:gridCol w:w="4307"/>
      </w:tblGrid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учебного предмета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Продолжительность выполнения ЭР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Продолжительность выполнения ЭР участниками экзамена с ОВЗ, участниками экзамена - детьми-инвалидами и инвалидами</w:t>
            </w: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Математика (Профильный уровень)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3 часа 55 минут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 xml:space="preserve"> (235 минут)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5 часов 25 минут (325 минут)</w:t>
            </w: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Биология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Литература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Физика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3 часа 30 минут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 xml:space="preserve"> (210 минут)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5 часов (300 минут)</w:t>
            </w: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История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Химия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Иностранные языки (Письменный)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3 часа 10 минут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 xml:space="preserve"> (190 минут)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4 часа 40 минут (280 минут)</w:t>
            </w: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Математика (Базовый уровень)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3 часа (180 минут)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4 часа 30 минут (270 минут)</w:t>
            </w: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География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Китайский язык (Письменный)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Иностранные языки (Устный)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17 минут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47 минут</w:t>
            </w:r>
          </w:p>
        </w:tc>
      </w:tr>
      <w:tr w:rsidR="009F16A0" w:rsidRPr="0006637D" w:rsidTr="005065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Китайский язык (Устный)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14 минут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A0" w:rsidRPr="000B356B" w:rsidRDefault="009F16A0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356B">
              <w:rPr>
                <w:rFonts w:ascii="Times New Roman" w:eastAsiaTheme="minorEastAsia" w:hAnsi="Times New Roman" w:cs="Times New Roman"/>
                <w:lang w:eastAsia="ru-RU"/>
              </w:rPr>
              <w:t>44 минуты</w:t>
            </w:r>
          </w:p>
        </w:tc>
      </w:tr>
    </w:tbl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Инструкция для участников экзамена</w:t>
      </w:r>
    </w:p>
    <w:p w:rsidR="009F16A0" w:rsidRPr="00D70BEB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Первая часть инструктажа (начало проведения с 9:50 по местному времени):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Уважаемые участники экзамена! Сегодня вы сдаете экзамен по ________________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(назовите соответствующий учебный предмет)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форме ЕГЭ.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ЕГЭ -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программы, поэтому каждый из вас может успешно сдать экзамен.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Вместе с тем напоминаем, что в целях предупреждения нарушений порядка проведения ЕГЭ в аудиториях ППЭ ведется видеонаблюдение.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 время проведения экзамена вам необходимо соблюдать порядок проведения экзаменов.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день проведения экзамена в ППЭ запрещается: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выполнять ЭР несамостоятельно, в том числе с помощью посторонних лиц;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общаться с другими участниками экзаменов во время проведения экзамена в аудитории;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иметь при себе уведомление о регистрации на экзамен (при наличии - необходимо сдать его нам);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выносить из аудиторий и (или) ППЭ черновики, экзаменационные материалы на бумажном или электронном носителях;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фотографировать экзаменационные материалы и (или) черновики;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пользоваться справочными материалами, кроме тех, которые указаны в тексте КИМ;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переписывать задания из КИМ в черновики (можно делать заметки в КИМ);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перемещаться по ППЭ во время экзамена без сопровождения организатора;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разговаривать, пересаживаться, обмениваться любыми материалами и предметами.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нарушения порядка проведения экзамена вы будете удалены из ППЭ.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Напоминаем, что </w:t>
      </w:r>
      <w:hyperlink r:id="rId6" w:tooltip="&quot;Кодекс Российской Федерации об административных правонарушениях&quot; от 30.12.2001 N 195-ФЗ (ред. от 26.12.2024) (с изм. и доп., вступ. в силу с 01.01.2025){КонсультантПлюс}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частью 4 статьи 19.30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</w:t>
      </w:r>
      <w:hyperlink r:id="rId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порядка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нарушения порядка проведения экзамена работниками ППЭ или другими участниками экзамена вы имеете право подать апелляцию о нарушении порядка. Обращаем внимание, что апелляция о нарушении порядка подается в день проведения экзамена члену ГЭК до выхода из ППЭ.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Ознакомиться с результатами ЕГЭ вы сможете в школе или в местах, в которых вы были зарегистрированы на сдачу ЕГЭ.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Плановая дата ознакомления с результатами: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 (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назвать дату)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После получения результатов ЕГЭ вы 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ЕГЭ.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Апелляцию вы можете подать в своей школе или в месте, где вы были зарегис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трированы на сдачу ЕГЭ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</w:t>
      </w:r>
      <w:hyperlink r:id="rId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Порядка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с неправильным заполнением бланков и дополнительных бланков, не рассматривается.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Гелевая или капиллярная ручка с чернилами черного цвета;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лекарства (при необходимости);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ЭР (при необходимости);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черновики, выданные в ППЭ;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средства обучения и воспитания, которые можно использовать на экзаменах по отдельным учебным предметам.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специальные технические средства (для участников с ОВЗ, детей-инвалидов, инвалидов).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 всем вопросам, связанным с проведением экзамена 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материалы, а также документ, удостоверяющий личность, черновики, средства обучения и воспитания (при наличии) и письменные принадлежности на своем рабочем столе. На территории ППЭ вас будет сопровождать организатор.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 случае плохого самочувствия незамедлительно обращайтесь к нам. В ППЭ присутствует медицинский работник. Напоминаем, что при ухудшении состояния здоровья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и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 обращает внимание участников экзамена на доставочный(-ые) спецпакет(-ы) с ЭМ.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Экзаменационные материалы в аудиторию поступили в доставочном спецпакете. Упаковка спецпакета не нарушена.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Вторая часть инструктажа (начало проведения не ранее 10:00 по местному времени).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Продемонстрировать спецпакет и вскрыть его не ранее 10:00 по местному времени, используя ножницы.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спецпакете находятся индивидуальные комплекты с экзаменационными материалами, которые сейчас будут вам выданы.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(Организатор раздает участникам ИК в произвольном порядке).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 по линии перфорации.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(Организатор показывает место перфорации на конверте).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 начала работы с бланками ЕГЭ проверьте комплектацию выданных экзаменационных материалов. В индивидуальном комплекте находятся: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контрольный лист;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бланк регистрации,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1,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1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(не читается при проведении ЕГЭ по математике базового уровня)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2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(не читается при проведении ЕГЭ по математике базового уровня)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КИМ.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проверки участниками комплектации выданных ЭМ.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Возьмите бланк регистрации и контрольный лист. Проверьте, совпадает ли цифровое значение штрихкода на бланке регистрации со штрихкодом на контрольном листе. Номер бланка регистрации находится в средней части контрольного листа с подписью "БР".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проверки участниками совпадения номеров бланка регистрации.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Возьмите КИМ и контрольный лист. Проверьте, совпадает ли цифровое значение штрихкода на листе КИМ со штрихкодом на контрольном листе индивидуального комплекта. Цифровое значение штрихкода КИМ находится в средней части контрольного листа с подписью "КИМ".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проверки участниками совпадения номеров КИМ.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Внимательно просмотрите текст КИМ, проверьте качество текста на полиграфические дефекты, пересчитайте листы КИМ и сравните с указанным числом листов в КИМ. Количество листов напечатано на каждой странице КИМ в правом верхнем углу после наклонной черты.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Внимательно просмотрите бланки, проверьте качество печати штрихкодов и QR-кода, черных квадратов (реперов) на полиграфические дефекты.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если вы обнаружили несовпадения или дефекты печати, обратитесь к нам.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При обнаружении несовпадений штрихкодов, наличия лишних (нехватки) бланков, типографских дефектов заменить полностью индивидуальный комплект на новый.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lastRenderedPageBreak/>
        <w:t>Сделать паузу для проверки участниками комплектации ИК.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Приступаем к заполнению бланка регистрации.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Записывайте буквы и цифры в соответствии с образцом на бланке регистрации. Каждая цифра, символ записывается в отдельную клетку.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Заполните регистрационные поля в соответствии с информацией на доске (информационном стенде).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Обратите внимание участников на доску (информационный стенд).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поля: "Код региона", "Код ППЭ", "Номер аудитории", проверьте заполнение полей "Код предмета", "Название предмета", "Дата проведения ЕГЭ". При заполнении поля "Код образовательной организации" обратитесь к нам, поле "Класс" заполняйте самостоятельно. Поля "Служебная отметка", "Резерв-1" и "Контрольная сумма" не заполняются.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сведения об участнике экзамена: фамилия, имя, отчество (при наличии), данные документа, удостоверяющего личность.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заполнения участниками бланков регистрации.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Поставьте вашу подпись в поле "Подпись участника ЕГЭ", расположенном в нижней части бланка регистрации.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Приступаем к заполнению регистрационных полей бланков для записи ответов.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Регистрационные поля в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 и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1 и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2 заполняются в соответствии с информацией на доске. Поставьте вашу подпись в поле "Подпись участника ЕГЭ", расположенном в верхней части бланка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Служебные поля "Резерв-4", "Резерв-5" и "Резерв 6" не заполняйте.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Организаторы проверяют правильность заполнения регистрационных полей на всех бланках ЕГЭ у каждого участника экзамена и соответствие данных участника экзамена (ФИО, серии и номера документа, удостоверяющего личность) в бланке регистрации и в документе, удостоверяющем личность.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Напоминаем основные правила по заполнению бланков для записи ответов.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 выполнении заданий внимательно читайте инструкции к заданиям, указанные у вас в КИМ. Записывайте ответы, начиная с первой клетки, в соответствии с этими инструкциями.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 выполнении заданий с кратким ответом ответ необходимо записывать справа от номера задания в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 разрешается использовать при записи ответа на задания с кратким ответом никаких иных символов, кроме символов, указанных в КИМ.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 можете заменить ошибочный ответ.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этого в поле раздела "Замена ошибочных ответов" следует внести номер задания, ответ на который следует исправить, а в строку записать новое значение верного ответа на указанное задание.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Обращаем ваше внимание, что на бланках для записи ответов запрещается делать какие-либо записи и пометки, не относящиеся к ответам на задания, в том числе содержащие информацию о личности участника экзамена. Вы можете делать пометки в черновиках и КИМ. Также обращаем ваше внимание на то, что ответы, записанные в черновиках и КИМ, не проверяются.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lastRenderedPageBreak/>
        <w:t>Данный абзац не читается при проведении ЕГЭ по математике базового уровня: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 случае нехватки места на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1 и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2 Вы можете обратиться к нам за дополнительным бланком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2. Оборотные стороны бланка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(листа 1 и листа 2) и дополнительных бланков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не заполняются и не проверяются. Апелляции по вопросам проверки записей на оборотной стороне указанных бланков рассматриваться также не будут.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Начало выполнения ЭР: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(объявить время начала)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Окончание выполнения ЭР: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(указать время)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Запишите на доске время начала и окончания выполнения ЭР.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Важно! Время, отведенное на инструктаж и заполнение регистрационных полей бланков ЕГЭ, в общее время выполнения ЭР не включается.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 забывайте переносить ответы из черновика в бланк ответов.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Инструктаж закончен. Вы можете приступать к выполнению заданий.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Желаем удачи!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За 30 минут до окончания выполнения ЭР необходимо объявить: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 окончания выполнения ЭР осталось 30 минут.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 забывайте переносить ответы из текста работы и черновика в бланки для записи ответов.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За 5 минут до окончания выполнения ЭР необходимо объявить: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 окончания выполнения ЭР осталось 5 минут. Проверьте, все ли ответы вы перенесли из КИМ и черновиков в бланки для записи ответов.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По окончании выполнения ЭР объявить: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Выполнение ЭР окончено. Положите экзаменационные материалы на край стола. Мы пройдем и соберем ваши экзаменационные материалы.</w:t>
      </w:r>
    </w:p>
    <w:p w:rsidR="009F16A0" w:rsidRPr="0006637D" w:rsidRDefault="009F16A0" w:rsidP="009F16A0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Организаторы осуществляют сбор экзаменационных материалов с рабочих мест участников экзамена в организованном порядке.</w:t>
      </w:r>
    </w:p>
    <w:p w:rsidR="009F16A0" w:rsidRDefault="009F16A0" w:rsidP="009F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E4DE0" w:rsidRDefault="00202AC7"/>
    <w:sectPr w:rsidR="009E4DE0" w:rsidSect="009F16A0">
      <w:footerReference w:type="default" r:id="rId9"/>
      <w:pgSz w:w="11906" w:h="16838"/>
      <w:pgMar w:top="851" w:right="850" w:bottom="1134" w:left="1134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C7" w:rsidRDefault="00202AC7" w:rsidP="009F16A0">
      <w:pPr>
        <w:spacing w:after="0" w:line="240" w:lineRule="auto"/>
      </w:pPr>
      <w:r>
        <w:separator/>
      </w:r>
    </w:p>
  </w:endnote>
  <w:endnote w:type="continuationSeparator" w:id="0">
    <w:p w:rsidR="00202AC7" w:rsidRDefault="00202AC7" w:rsidP="009F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2050112"/>
      <w:docPartObj>
        <w:docPartGallery w:val="Page Numbers (Bottom of Page)"/>
        <w:docPartUnique/>
      </w:docPartObj>
    </w:sdtPr>
    <w:sdtContent>
      <w:p w:rsidR="009F16A0" w:rsidRDefault="009F16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16A0" w:rsidRDefault="009F16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C7" w:rsidRDefault="00202AC7" w:rsidP="009F16A0">
      <w:pPr>
        <w:spacing w:after="0" w:line="240" w:lineRule="auto"/>
      </w:pPr>
      <w:r>
        <w:separator/>
      </w:r>
    </w:p>
  </w:footnote>
  <w:footnote w:type="continuationSeparator" w:id="0">
    <w:p w:rsidR="00202AC7" w:rsidRDefault="00202AC7" w:rsidP="009F1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A0"/>
    <w:rsid w:val="00202AC7"/>
    <w:rsid w:val="008E431F"/>
    <w:rsid w:val="009F16A0"/>
    <w:rsid w:val="00B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C5F06D-4542-444F-82AF-39974414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16A0"/>
  </w:style>
  <w:style w:type="paragraph" w:styleId="a5">
    <w:name w:val="footer"/>
    <w:basedOn w:val="a"/>
    <w:link w:val="a6"/>
    <w:uiPriority w:val="99"/>
    <w:unhideWhenUsed/>
    <w:rsid w:val="009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036&amp;date=02.02.2025&amp;dst=100013&amp;field=134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036&amp;date=02.02.2025&amp;dst=100013&amp;field=134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520&amp;date=02.02.2025&amp;dst=4120&amp;field=134&amp;demo=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2025-02-08T20:14:00Z</dcterms:created>
  <dcterms:modified xsi:type="dcterms:W3CDTF">2025-02-08T20:19:00Z</dcterms:modified>
</cp:coreProperties>
</file>